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3" w:rsidRPr="00B85770" w:rsidRDefault="000D4B63" w:rsidP="000D4B63">
      <w:pPr>
        <w:tabs>
          <w:tab w:val="left" w:pos="8320"/>
        </w:tabs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 w:rsidRPr="00B8577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BONTOP</w:t>
      </w:r>
      <w:r w:rsidR="00D169E8" w:rsidRPr="00B85770">
        <w:rPr>
          <w:rFonts w:ascii="微软雅黑" w:eastAsia="微软雅黑" w:hAnsi="微软雅黑"/>
          <w:b/>
          <w:color w:val="000000" w:themeColor="text1"/>
          <w:sz w:val="30"/>
          <w:szCs w:val="30"/>
        </w:rPr>
        <w:t>外</w:t>
      </w:r>
      <w:r w:rsidR="00D169E8" w:rsidRPr="00B85770">
        <w:rPr>
          <w:rFonts w:ascii="微软雅黑" w:eastAsia="微软雅黑" w:hAnsi="微软雅黑" w:cs="宋体" w:hint="eastAsia"/>
          <w:b/>
          <w:color w:val="000000" w:themeColor="text1"/>
          <w:sz w:val="30"/>
          <w:szCs w:val="30"/>
        </w:rPr>
        <w:t>贸</w:t>
      </w:r>
      <w:r w:rsidRPr="00B8577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独立</w:t>
      </w:r>
      <w:r w:rsidR="00D169E8" w:rsidRPr="00B85770">
        <w:rPr>
          <w:rFonts w:ascii="微软雅黑" w:eastAsia="微软雅黑" w:hAnsi="微软雅黑"/>
          <w:b/>
          <w:color w:val="000000" w:themeColor="text1"/>
          <w:sz w:val="30"/>
          <w:szCs w:val="30"/>
        </w:rPr>
        <w:t>站定制需求采集表</w:t>
      </w:r>
    </w:p>
    <w:tbl>
      <w:tblPr>
        <w:tblStyle w:val="ab"/>
        <w:tblW w:w="10525" w:type="dxa"/>
        <w:tblLook w:val="04A0" w:firstRow="1" w:lastRow="0" w:firstColumn="1" w:lastColumn="0" w:noHBand="0" w:noVBand="1"/>
      </w:tblPr>
      <w:tblGrid>
        <w:gridCol w:w="1684"/>
        <w:gridCol w:w="3866"/>
        <w:gridCol w:w="1290"/>
        <w:gridCol w:w="3685"/>
      </w:tblGrid>
      <w:tr w:rsidR="00C202A9" w:rsidTr="00A517D6">
        <w:trPr>
          <w:trHeight w:val="1101"/>
        </w:trPr>
        <w:tc>
          <w:tcPr>
            <w:tcW w:w="10525" w:type="dxa"/>
            <w:gridSpan w:val="4"/>
            <w:vAlign w:val="center"/>
          </w:tcPr>
          <w:p w:rsidR="00C202A9" w:rsidRPr="00A517D6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为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了更好地了解您的需求，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请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您根据自己的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实际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需求，填写以下需求采集表，</w:t>
            </w: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BONTOP会根据您的需求量身定制外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贸</w:t>
            </w: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网站建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设</w:t>
            </w: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方案和提供准确的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报</w:t>
            </w: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价，</w:t>
            </w: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为</w:t>
            </w: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必填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项</w:t>
            </w: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如有疑</w:t>
            </w:r>
            <w:r w:rsidR="000D4B63"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问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可咨</w:t>
            </w:r>
            <w:r w:rsidR="000D4B63"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询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VIP服</w:t>
            </w:r>
            <w:r w:rsidR="000D4B63"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务专线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  <w:r w:rsidR="000D4B63"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18020506988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="000D4B63"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联</w:t>
            </w:r>
            <w:r w:rsidR="000D4B63" w:rsidRPr="00A517D6">
              <w:rPr>
                <w:rFonts w:ascii="微软雅黑" w:eastAsia="微软雅黑" w:hAnsi="微软雅黑" w:cs="MS PGothic" w:hint="eastAsia"/>
                <w:sz w:val="21"/>
                <w:szCs w:val="21"/>
              </w:rPr>
              <w:t>系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人：</w:t>
            </w:r>
            <w:r w:rsidR="000D4B63"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Gavin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</w:p>
        </w:tc>
      </w:tr>
      <w:tr w:rsidR="00C202A9" w:rsidTr="000D4B63">
        <w:trPr>
          <w:trHeight w:val="493"/>
        </w:trPr>
        <w:tc>
          <w:tcPr>
            <w:tcW w:w="1684" w:type="dxa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公司名称</w:t>
            </w:r>
          </w:p>
        </w:tc>
        <w:tc>
          <w:tcPr>
            <w:tcW w:w="3866" w:type="dxa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202A9" w:rsidRPr="00A517D6" w:rsidRDefault="00A517D6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/>
                <w:sz w:val="21"/>
                <w:szCs w:val="21"/>
              </w:rPr>
              <w:t>公司</w:t>
            </w:r>
            <w:r w:rsidR="00C202A9" w:rsidRPr="00A517D6">
              <w:rPr>
                <w:rFonts w:ascii="微软雅黑" w:eastAsia="微软雅黑" w:hAnsi="微软雅黑"/>
                <w:sz w:val="21"/>
                <w:szCs w:val="21"/>
              </w:rPr>
              <w:t>地址</w:t>
            </w:r>
          </w:p>
        </w:tc>
        <w:tc>
          <w:tcPr>
            <w:tcW w:w="3685" w:type="dxa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202A9" w:rsidTr="000D4B63">
        <w:trPr>
          <w:trHeight w:val="691"/>
        </w:trPr>
        <w:tc>
          <w:tcPr>
            <w:tcW w:w="1684" w:type="dxa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联</w:t>
            </w:r>
            <w:r w:rsidRPr="00A517D6">
              <w:rPr>
                <w:rFonts w:ascii="微软雅黑" w:eastAsia="微软雅黑" w:hAnsi="微软雅黑" w:cs="MS PGothic" w:hint="eastAsia"/>
                <w:sz w:val="21"/>
                <w:szCs w:val="21"/>
              </w:rPr>
              <w:t>系人</w:t>
            </w:r>
          </w:p>
        </w:tc>
        <w:tc>
          <w:tcPr>
            <w:tcW w:w="3866" w:type="dxa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="00A517D6" w:rsidRPr="00A517D6">
              <w:rPr>
                <w:rFonts w:ascii="微软雅黑" w:eastAsia="微软雅黑" w:hAnsi="微软雅黑" w:cs="宋体"/>
                <w:sz w:val="21"/>
                <w:szCs w:val="21"/>
              </w:rPr>
              <w:t>联系手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机</w:t>
            </w:r>
          </w:p>
        </w:tc>
        <w:tc>
          <w:tcPr>
            <w:tcW w:w="3685" w:type="dxa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C202A9" w:rsidTr="000D4B63">
        <w:trPr>
          <w:trHeight w:val="675"/>
        </w:trPr>
        <w:tc>
          <w:tcPr>
            <w:tcW w:w="1684" w:type="dxa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外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贸</w:t>
            </w:r>
            <w:r w:rsidRPr="00A517D6">
              <w:rPr>
                <w:rFonts w:ascii="微软雅黑" w:eastAsia="微软雅黑" w:hAnsi="微软雅黑" w:cs="MS PGothic" w:hint="eastAsia"/>
                <w:sz w:val="21"/>
                <w:szCs w:val="21"/>
              </w:rPr>
              <w:t>国家</w:t>
            </w:r>
          </w:p>
        </w:tc>
        <w:tc>
          <w:tcPr>
            <w:tcW w:w="3866" w:type="dxa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="000D4B63" w:rsidRPr="00A517D6">
              <w:rPr>
                <w:rFonts w:ascii="微软雅黑" w:eastAsia="微软雅黑" w:hAnsi="微软雅黑" w:hint="eastAsia"/>
                <w:sz w:val="21"/>
                <w:szCs w:val="21"/>
              </w:rPr>
              <w:t>目</w:t>
            </w:r>
            <w:r w:rsidR="000D4B63"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标</w:t>
            </w:r>
            <w:r w:rsidR="000D4B63" w:rsidRPr="00A517D6">
              <w:rPr>
                <w:rFonts w:ascii="微软雅黑" w:eastAsia="微软雅黑" w:hAnsi="微软雅黑"/>
                <w:sz w:val="21"/>
                <w:szCs w:val="21"/>
              </w:rPr>
              <w:t>客</w:t>
            </w:r>
            <w:r w:rsidR="000D4B63"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户</w:t>
            </w:r>
          </w:p>
        </w:tc>
        <w:tc>
          <w:tcPr>
            <w:tcW w:w="3685" w:type="dxa"/>
            <w:vAlign w:val="center"/>
          </w:tcPr>
          <w:p w:rsidR="00C202A9" w:rsidRP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sz w:val="21"/>
                <w:szCs w:val="21"/>
              </w:rPr>
            </w:pPr>
            <w:r w:rsidRPr="005A3FF4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B2B（对企业）  </w:t>
            </w:r>
            <w:r w:rsidR="000D4B63" w:rsidRPr="005A3FF4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>B2C</w:t>
            </w:r>
            <w:r w:rsidR="000D4B63"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>(</w:t>
            </w:r>
            <w:r w:rsidR="000D4B63" w:rsidRPr="005A3FF4">
              <w:rPr>
                <w:rFonts w:ascii="微软雅黑" w:eastAsia="微软雅黑" w:hAnsi="微软雅黑" w:hint="eastAsia"/>
                <w:sz w:val="21"/>
                <w:szCs w:val="21"/>
              </w:rPr>
              <w:t>零售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>)</w:t>
            </w:r>
          </w:p>
        </w:tc>
      </w:tr>
      <w:tr w:rsidR="00C202A9" w:rsidTr="000D4B63">
        <w:trPr>
          <w:trHeight w:val="412"/>
        </w:trPr>
        <w:tc>
          <w:tcPr>
            <w:tcW w:w="1684" w:type="dxa"/>
            <w:vMerge w:val="restart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语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种需求</w:t>
            </w:r>
          </w:p>
        </w:tc>
        <w:tc>
          <w:tcPr>
            <w:tcW w:w="8841" w:type="dxa"/>
            <w:gridSpan w:val="3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C202A9" w:rsidRPr="00512B50" w:rsidTr="000D4B63">
        <w:trPr>
          <w:trHeight w:val="455"/>
        </w:trPr>
        <w:tc>
          <w:tcPr>
            <w:tcW w:w="1684" w:type="dxa"/>
            <w:vMerge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41" w:type="dxa"/>
            <w:gridSpan w:val="3"/>
            <w:vAlign w:val="center"/>
          </w:tcPr>
          <w:p w:rsidR="00C202A9" w:rsidRPr="005A3FF4" w:rsidRDefault="005A3FF4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i/>
                <w:color w:val="FF0000"/>
              </w:rPr>
            </w:pPr>
            <w:r>
              <w:rPr>
                <w:rFonts w:ascii="微软雅黑" w:eastAsia="微软雅黑" w:hAnsi="微软雅黑" w:hint="eastAsia"/>
                <w:i/>
                <w:color w:val="FF0000"/>
              </w:rPr>
              <w:t>注：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BONTOP支持104种小语种,支持自动翻译,包括</w:t>
            </w:r>
            <w:r w:rsidR="00C202A9" w:rsidRPr="005A3FF4">
              <w:rPr>
                <w:rFonts w:ascii="微软雅黑" w:eastAsia="微软雅黑" w:hAnsi="微软雅黑"/>
                <w:i/>
                <w:color w:val="FF0000"/>
              </w:rPr>
              <w:t>英语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法语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德语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西班牙语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葡萄牙语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阿拉伯语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意大利语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等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 xml:space="preserve"> </w:t>
            </w:r>
          </w:p>
        </w:tc>
      </w:tr>
      <w:tr w:rsidR="00C202A9" w:rsidTr="000D4B63">
        <w:trPr>
          <w:trHeight w:val="675"/>
        </w:trPr>
        <w:tc>
          <w:tcPr>
            <w:tcW w:w="1684" w:type="dxa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主要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产</w:t>
            </w:r>
            <w:r w:rsidRPr="00A517D6">
              <w:rPr>
                <w:rFonts w:ascii="微软雅黑" w:eastAsia="微软雅黑" w:hAnsi="微软雅黑" w:cs="MS PGothic" w:hint="eastAsia"/>
                <w:sz w:val="21"/>
                <w:szCs w:val="21"/>
              </w:rPr>
              <w:t>品</w:t>
            </w:r>
          </w:p>
        </w:tc>
        <w:tc>
          <w:tcPr>
            <w:tcW w:w="8841" w:type="dxa"/>
            <w:gridSpan w:val="3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C202A9" w:rsidTr="000D4B63">
        <w:trPr>
          <w:trHeight w:val="493"/>
        </w:trPr>
        <w:tc>
          <w:tcPr>
            <w:tcW w:w="1684" w:type="dxa"/>
            <w:vMerge w:val="restart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设计</w:t>
            </w:r>
            <w:r w:rsidRPr="00A517D6">
              <w:rPr>
                <w:rFonts w:ascii="微软雅黑" w:eastAsia="微软雅黑" w:hAnsi="微软雅黑" w:cs="MS PGothic" w:hint="eastAsia"/>
                <w:sz w:val="21"/>
                <w:szCs w:val="21"/>
              </w:rPr>
              <w:t>要求</w:t>
            </w:r>
          </w:p>
        </w:tc>
        <w:tc>
          <w:tcPr>
            <w:tcW w:w="8841" w:type="dxa"/>
            <w:gridSpan w:val="3"/>
            <w:vAlign w:val="center"/>
          </w:tcPr>
          <w:p w:rsidR="00C202A9" w:rsidRPr="00271D43" w:rsidRDefault="00C202A9" w:rsidP="00271D43">
            <w:pPr>
              <w:tabs>
                <w:tab w:val="left" w:pos="8320"/>
              </w:tabs>
              <w:rPr>
                <w:rFonts w:ascii="微软雅黑" w:eastAsiaTheme="minorEastAsia" w:hAnsi="微软雅黑"/>
                <w:b/>
                <w:sz w:val="21"/>
                <w:szCs w:val="21"/>
              </w:rPr>
            </w:pP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A517D6">
              <w:rPr>
                <w:rFonts w:ascii="微软雅黑" w:eastAsia="微软雅黑" w:hAnsi="微软雅黑" w:cs="MS Gothic" w:hint="eastAsia"/>
                <w:sz w:val="21"/>
                <w:szCs w:val="21"/>
              </w:rPr>
              <w:t>普通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设计</w:t>
            </w:r>
            <w:r w:rsidRPr="005A3FF4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="005A3FF4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Pr="005A3FF4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□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专业设计</w:t>
            </w:r>
            <w:r w:rsidRPr="00C202A9">
              <w:rPr>
                <w:rFonts w:ascii="宋体" w:hAnsi="宋体" w:cs="宋体" w:hint="eastAsia"/>
                <w:b/>
                <w:color w:val="FF0000"/>
                <w:sz w:val="21"/>
                <w:szCs w:val="21"/>
              </w:rPr>
              <w:t xml:space="preserve"> </w:t>
            </w:r>
            <w:r w:rsidRPr="00271D43">
              <w:rPr>
                <w:rFonts w:ascii="宋体" w:hAnsi="宋体" w:cs="宋体" w:hint="eastAsia"/>
                <w:b/>
                <w:sz w:val="21"/>
                <w:szCs w:val="21"/>
              </w:rPr>
              <w:t xml:space="preserve">  </w:t>
            </w:r>
          </w:p>
        </w:tc>
      </w:tr>
      <w:tr w:rsidR="00C202A9" w:rsidTr="000D4B63">
        <w:trPr>
          <w:trHeight w:val="508"/>
        </w:trPr>
        <w:tc>
          <w:tcPr>
            <w:tcW w:w="1684" w:type="dxa"/>
            <w:vMerge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41" w:type="dxa"/>
            <w:gridSpan w:val="3"/>
            <w:vAlign w:val="center"/>
          </w:tcPr>
          <w:p w:rsidR="00C202A9" w:rsidRPr="005A3FF4" w:rsidRDefault="005A3FF4" w:rsidP="00271D43">
            <w:pPr>
              <w:tabs>
                <w:tab w:val="left" w:pos="8320"/>
              </w:tabs>
              <w:rPr>
                <w:rFonts w:ascii="微软雅黑" w:eastAsia="微软雅黑" w:hAnsi="微软雅黑" w:cs="MS Gothic" w:hint="eastAsia"/>
                <w:i/>
                <w:color w:val="FF0000"/>
              </w:rPr>
            </w:pPr>
            <w:r>
              <w:rPr>
                <w:rFonts w:ascii="微软雅黑" w:eastAsia="微软雅黑" w:hAnsi="微软雅黑" w:cs="MS Gothic" w:hint="eastAsia"/>
                <w:i/>
                <w:color w:val="FF0000"/>
              </w:rPr>
              <w:t>注：</w:t>
            </w:r>
            <w:r w:rsidR="00C202A9" w:rsidRPr="005A3FF4">
              <w:rPr>
                <w:rFonts w:ascii="微软雅黑" w:eastAsia="微软雅黑" w:hAnsi="微软雅黑" w:cs="MS Gothic" w:hint="eastAsia"/>
                <w:i/>
                <w:color w:val="FF0000"/>
              </w:rPr>
              <w:t>普通设计为常规设计,对于网站设计有特殊要求的请选择专业设计,</w:t>
            </w:r>
            <w:r w:rsidR="000D4B63" w:rsidRPr="005A3FF4">
              <w:rPr>
                <w:rFonts w:ascii="微软雅黑" w:eastAsia="微软雅黑" w:hAnsi="微软雅黑" w:cs="MS Gothic" w:hint="eastAsia"/>
                <w:i/>
                <w:color w:val="FF0000"/>
              </w:rPr>
              <w:t>设计费用额外加收，加收金额预先沟通</w:t>
            </w:r>
          </w:p>
        </w:tc>
      </w:tr>
      <w:tr w:rsidR="00C202A9" w:rsidTr="000D4B63">
        <w:trPr>
          <w:trHeight w:val="526"/>
        </w:trPr>
        <w:tc>
          <w:tcPr>
            <w:tcW w:w="1684" w:type="dxa"/>
            <w:vMerge w:val="restart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*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代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码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要求</w:t>
            </w:r>
          </w:p>
        </w:tc>
        <w:tc>
          <w:tcPr>
            <w:tcW w:w="8841" w:type="dxa"/>
            <w:gridSpan w:val="3"/>
            <w:vAlign w:val="center"/>
          </w:tcPr>
          <w:p w:rsidR="00C202A9" w:rsidRPr="00512B50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sz w:val="21"/>
                <w:szCs w:val="21"/>
              </w:rPr>
            </w:pP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AMP网页    </w:t>
            </w:r>
            <w:r w:rsidRPr="005A3FF4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利于Google收录   </w:t>
            </w:r>
            <w:r w:rsidRPr="005A3FF4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>H5响应式（自适应电脑、平板、手机访问）</w:t>
            </w:r>
          </w:p>
        </w:tc>
      </w:tr>
      <w:tr w:rsidR="00C202A9" w:rsidTr="000D4B63">
        <w:trPr>
          <w:trHeight w:val="526"/>
        </w:trPr>
        <w:tc>
          <w:tcPr>
            <w:tcW w:w="1684" w:type="dxa"/>
            <w:vMerge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41" w:type="dxa"/>
            <w:gridSpan w:val="3"/>
            <w:vAlign w:val="center"/>
          </w:tcPr>
          <w:p w:rsidR="00C202A9" w:rsidRPr="005A3FF4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 w:cs="MS Gothic" w:hint="eastAsia"/>
                <w:i/>
                <w:color w:val="FF0000"/>
              </w:rPr>
            </w:pPr>
            <w:r w:rsidRPr="005A3FF4">
              <w:rPr>
                <w:rFonts w:ascii="微软雅黑" w:eastAsia="微软雅黑" w:hAnsi="微软雅黑" w:cs="MS Gothic" w:hint="eastAsia"/>
                <w:i/>
                <w:color w:val="FF0000"/>
              </w:rPr>
              <w:t>注：AMP网页技术可以让网站Google评分90分以上，配合WEBP图片速度提升75%</w:t>
            </w:r>
          </w:p>
        </w:tc>
      </w:tr>
      <w:tr w:rsidR="00C202A9" w:rsidTr="000D4B63">
        <w:trPr>
          <w:trHeight w:val="428"/>
        </w:trPr>
        <w:tc>
          <w:tcPr>
            <w:tcW w:w="1684" w:type="dxa"/>
            <w:vMerge w:val="restart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SSL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证书</w:t>
            </w:r>
          </w:p>
        </w:tc>
        <w:tc>
          <w:tcPr>
            <w:tcW w:w="8841" w:type="dxa"/>
            <w:gridSpan w:val="3"/>
            <w:vAlign w:val="center"/>
          </w:tcPr>
          <w:p w:rsidR="00C202A9" w:rsidRPr="00271D43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sz w:val="21"/>
                <w:szCs w:val="21"/>
              </w:rPr>
            </w:pP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单域名证书   </w:t>
            </w:r>
            <w:r w:rsidRPr="005A3FF4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>通配符证书</w:t>
            </w:r>
            <w:r w:rsidRPr="00271D43">
              <w:rPr>
                <w:rFonts w:ascii="微软雅黑" w:eastAsia="微软雅黑" w:hAnsi="微软雅黑" w:hint="eastAsia"/>
                <w:sz w:val="21"/>
                <w:szCs w:val="21"/>
              </w:rPr>
              <w:t>（支持二级子域名，有小语种需求的选择此项）</w:t>
            </w:r>
          </w:p>
        </w:tc>
      </w:tr>
      <w:tr w:rsidR="00C202A9" w:rsidTr="000D4B63">
        <w:trPr>
          <w:trHeight w:val="558"/>
        </w:trPr>
        <w:tc>
          <w:tcPr>
            <w:tcW w:w="1684" w:type="dxa"/>
            <w:vMerge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</w:p>
        </w:tc>
        <w:tc>
          <w:tcPr>
            <w:tcW w:w="8841" w:type="dxa"/>
            <w:gridSpan w:val="3"/>
            <w:vAlign w:val="center"/>
          </w:tcPr>
          <w:p w:rsidR="00C202A9" w:rsidRPr="005A3FF4" w:rsidRDefault="005A3FF4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i/>
                <w:color w:val="FF0000"/>
              </w:rPr>
            </w:pPr>
            <w:r>
              <w:rPr>
                <w:rFonts w:ascii="微软雅黑" w:eastAsia="微软雅黑" w:hAnsi="微软雅黑" w:hint="eastAsia"/>
                <w:i/>
                <w:color w:val="FF0000"/>
              </w:rPr>
              <w:t>注：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HTTP+SSL=HTTPS,网站更安全，Google官宣Chrome浏览器默认Https协议</w:t>
            </w:r>
          </w:p>
        </w:tc>
      </w:tr>
      <w:tr w:rsidR="00C202A9" w:rsidTr="000D4B63">
        <w:trPr>
          <w:trHeight w:val="460"/>
        </w:trPr>
        <w:tc>
          <w:tcPr>
            <w:tcW w:w="1684" w:type="dxa"/>
            <w:vMerge w:val="restart"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/>
                <w:sz w:val="21"/>
                <w:szCs w:val="21"/>
              </w:rPr>
              <w:t>企</w:t>
            </w:r>
            <w:r w:rsidRPr="00A517D6">
              <w:rPr>
                <w:rFonts w:ascii="微软雅黑" w:eastAsia="微软雅黑" w:hAnsi="微软雅黑" w:cs="宋体" w:hint="eastAsia"/>
                <w:sz w:val="21"/>
                <w:szCs w:val="21"/>
              </w:rPr>
              <w:t>业邮</w:t>
            </w:r>
            <w:r w:rsidRPr="00A517D6">
              <w:rPr>
                <w:rFonts w:ascii="微软雅黑" w:eastAsia="微软雅黑" w:hAnsi="微软雅黑" w:cs="MS PGothic" w:hint="eastAsia"/>
                <w:sz w:val="21"/>
                <w:szCs w:val="21"/>
              </w:rPr>
              <w:t>箱</w:t>
            </w:r>
          </w:p>
        </w:tc>
        <w:tc>
          <w:tcPr>
            <w:tcW w:w="8841" w:type="dxa"/>
            <w:gridSpan w:val="3"/>
            <w:vAlign w:val="center"/>
          </w:tcPr>
          <w:p w:rsidR="00C202A9" w:rsidRDefault="00C202A9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C202A9" w:rsidTr="000D4B63">
        <w:trPr>
          <w:trHeight w:val="516"/>
        </w:trPr>
        <w:tc>
          <w:tcPr>
            <w:tcW w:w="1684" w:type="dxa"/>
            <w:vMerge/>
            <w:vAlign w:val="center"/>
          </w:tcPr>
          <w:p w:rsidR="00C202A9" w:rsidRPr="00A517D6" w:rsidRDefault="00C202A9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41" w:type="dxa"/>
            <w:gridSpan w:val="3"/>
            <w:vAlign w:val="center"/>
          </w:tcPr>
          <w:p w:rsidR="00C202A9" w:rsidRPr="005A3FF4" w:rsidRDefault="005A3FF4" w:rsidP="00C202A9">
            <w:pPr>
              <w:tabs>
                <w:tab w:val="left" w:pos="8320"/>
              </w:tabs>
              <w:rPr>
                <w:rFonts w:ascii="微软雅黑" w:eastAsia="微软雅黑" w:hAnsi="微软雅黑"/>
                <w:i/>
                <w:color w:val="FF0000"/>
              </w:rPr>
            </w:pPr>
            <w:r>
              <w:rPr>
                <w:rFonts w:ascii="微软雅黑" w:eastAsia="微软雅黑" w:hAnsi="微软雅黑"/>
                <w:i/>
                <w:color w:val="FF0000"/>
              </w:rPr>
              <w:t>注：</w:t>
            </w:r>
            <w:r w:rsidR="00C202A9" w:rsidRPr="005A3FF4">
              <w:rPr>
                <w:rFonts w:ascii="微软雅黑" w:eastAsia="微软雅黑" w:hAnsi="微软雅黑"/>
                <w:i/>
                <w:color w:val="FF0000"/>
              </w:rPr>
              <w:t>请确认用户数（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5用户起</w:t>
            </w:r>
            <w:r w:rsidR="00C202A9" w:rsidRPr="005A3FF4">
              <w:rPr>
                <w:rFonts w:ascii="微软雅黑" w:eastAsia="微软雅黑" w:hAnsi="微软雅黑"/>
                <w:i/>
                <w:color w:val="FF0000"/>
              </w:rPr>
              <w:t>）</w:t>
            </w:r>
            <w:r w:rsidR="00C202A9" w:rsidRPr="005A3FF4">
              <w:rPr>
                <w:rFonts w:ascii="微软雅黑" w:eastAsia="微软雅黑" w:hAnsi="微软雅黑" w:hint="eastAsia"/>
                <w:i/>
                <w:color w:val="FF0000"/>
              </w:rPr>
              <w:t>,邮箱品牌：网易，阿里云，腾讯，263等</w:t>
            </w:r>
          </w:p>
        </w:tc>
      </w:tr>
      <w:tr w:rsidR="005A3FF4" w:rsidTr="005A3FF4">
        <w:trPr>
          <w:trHeight w:val="510"/>
        </w:trPr>
        <w:tc>
          <w:tcPr>
            <w:tcW w:w="1684" w:type="dxa"/>
            <w:vMerge w:val="restart"/>
            <w:vAlign w:val="center"/>
          </w:tcPr>
          <w:p w:rsidR="005A3FF4" w:rsidRPr="00A517D6" w:rsidRDefault="005A3FF4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 w:hint="eastAsia"/>
                <w:sz w:val="21"/>
                <w:szCs w:val="21"/>
              </w:rPr>
              <w:t>推广</w:t>
            </w:r>
            <w:r w:rsidRPr="00A517D6">
              <w:rPr>
                <w:rFonts w:ascii="微软雅黑" w:eastAsia="微软雅黑" w:hAnsi="微软雅黑"/>
                <w:sz w:val="21"/>
                <w:szCs w:val="21"/>
              </w:rPr>
              <w:t>意向</w:t>
            </w:r>
          </w:p>
        </w:tc>
        <w:tc>
          <w:tcPr>
            <w:tcW w:w="8841" w:type="dxa"/>
            <w:gridSpan w:val="3"/>
            <w:vAlign w:val="center"/>
          </w:tcPr>
          <w:p w:rsidR="005A3FF4" w:rsidRPr="005A3FF4" w:rsidRDefault="005A3FF4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sz w:val="21"/>
                <w:szCs w:val="21"/>
              </w:rPr>
            </w:pP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Google ADS开户    </w:t>
            </w: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Google ADS包年    </w:t>
            </w: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hint="eastAsia"/>
                <w:sz w:val="21"/>
                <w:szCs w:val="21"/>
              </w:rPr>
              <w:t xml:space="preserve">Google关键词优化  </w:t>
            </w:r>
            <w:r w:rsidRPr="00C202A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5A3FF4">
              <w:rPr>
                <w:rFonts w:ascii="微软雅黑" w:eastAsia="微软雅黑" w:hAnsi="微软雅黑" w:cs="Arial" w:hint="eastAsia"/>
                <w:color w:val="333333"/>
                <w:sz w:val="21"/>
                <w:szCs w:val="21"/>
                <w:shd w:val="clear" w:color="auto" w:fill="FFFFFF"/>
              </w:rPr>
              <w:t>其它</w:t>
            </w:r>
          </w:p>
        </w:tc>
      </w:tr>
      <w:tr w:rsidR="005A3FF4" w:rsidTr="005A3FF4">
        <w:trPr>
          <w:trHeight w:val="421"/>
        </w:trPr>
        <w:tc>
          <w:tcPr>
            <w:tcW w:w="1684" w:type="dxa"/>
            <w:vMerge/>
            <w:vAlign w:val="center"/>
          </w:tcPr>
          <w:p w:rsidR="005A3FF4" w:rsidRPr="00A517D6" w:rsidRDefault="005A3FF4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41" w:type="dxa"/>
            <w:gridSpan w:val="3"/>
            <w:vAlign w:val="center"/>
          </w:tcPr>
          <w:p w:rsidR="005A3FF4" w:rsidRPr="005A3FF4" w:rsidRDefault="005A3FF4" w:rsidP="005A3FF4">
            <w:pPr>
              <w:tabs>
                <w:tab w:val="left" w:pos="8320"/>
              </w:tabs>
              <w:rPr>
                <w:rFonts w:ascii="微软雅黑" w:eastAsia="微软雅黑" w:hAnsi="微软雅黑" w:cs="Arial" w:hint="eastAsia"/>
                <w:i/>
                <w:color w:val="FF0000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i/>
                <w:color w:val="FF0000"/>
                <w:shd w:val="clear" w:color="auto" w:fill="FFFFFF"/>
              </w:rPr>
              <w:t>注：</w:t>
            </w:r>
            <w:r w:rsidRPr="005A3FF4">
              <w:rPr>
                <w:rFonts w:ascii="微软雅黑" w:eastAsia="微软雅黑" w:hAnsi="微软雅黑" w:cs="Arial" w:hint="eastAsia"/>
                <w:i/>
                <w:color w:val="FF0000"/>
                <w:shd w:val="clear" w:color="auto" w:fill="FFFFFF"/>
              </w:rPr>
              <w:t>说明：Google ADS开户充值1W，服务费20%；ADS包年和Google关键词优化请提供关键词询价</w:t>
            </w:r>
          </w:p>
        </w:tc>
      </w:tr>
      <w:tr w:rsidR="005A3FF4" w:rsidTr="00A517D6">
        <w:trPr>
          <w:trHeight w:val="2049"/>
        </w:trPr>
        <w:tc>
          <w:tcPr>
            <w:tcW w:w="1684" w:type="dxa"/>
            <w:vAlign w:val="center"/>
          </w:tcPr>
          <w:p w:rsidR="005A3FF4" w:rsidRPr="00A517D6" w:rsidRDefault="005A3FF4" w:rsidP="000D4B63">
            <w:pPr>
              <w:tabs>
                <w:tab w:val="left" w:pos="8320"/>
              </w:tabs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517D6">
              <w:rPr>
                <w:rFonts w:ascii="微软雅黑" w:eastAsia="微软雅黑" w:hAnsi="微软雅黑"/>
                <w:sz w:val="21"/>
                <w:szCs w:val="21"/>
              </w:rPr>
              <w:t>其它需求</w:t>
            </w:r>
          </w:p>
        </w:tc>
        <w:tc>
          <w:tcPr>
            <w:tcW w:w="8841" w:type="dxa"/>
            <w:gridSpan w:val="3"/>
            <w:vAlign w:val="center"/>
          </w:tcPr>
          <w:p w:rsidR="005A3FF4" w:rsidRDefault="005A3FF4" w:rsidP="00271D43">
            <w:pPr>
              <w:tabs>
                <w:tab w:val="left" w:pos="8320"/>
              </w:tabs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</w:tbl>
    <w:p w:rsidR="00EA7734" w:rsidRPr="00D169E8" w:rsidRDefault="00D169E8" w:rsidP="00D169E8">
      <w:pPr>
        <w:tabs>
          <w:tab w:val="left" w:pos="5775"/>
        </w:tabs>
        <w:rPr>
          <w:rFonts w:ascii="微软雅黑" w:eastAsia="微软雅黑" w:hAnsi="微软雅黑"/>
          <w:sz w:val="11"/>
          <w:szCs w:val="11"/>
        </w:rPr>
      </w:pPr>
      <w:r>
        <w:rPr>
          <w:rFonts w:ascii="微软雅黑" w:eastAsia="微软雅黑" w:hAnsi="微软雅黑"/>
          <w:sz w:val="11"/>
          <w:szCs w:val="11"/>
        </w:rPr>
        <w:tab/>
      </w:r>
    </w:p>
    <w:sectPr w:rsidR="00EA7734" w:rsidRPr="00D169E8">
      <w:headerReference w:type="default" r:id="rId10"/>
      <w:footerReference w:type="default" r:id="rId11"/>
      <w:pgSz w:w="11906" w:h="16838"/>
      <w:pgMar w:top="851" w:right="851" w:bottom="851" w:left="851" w:header="851" w:footer="992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DB" w:rsidRDefault="002C2BDB">
      <w:r>
        <w:separator/>
      </w:r>
    </w:p>
  </w:endnote>
  <w:endnote w:type="continuationSeparator" w:id="0">
    <w:p w:rsidR="002C2BDB" w:rsidRDefault="002C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028636"/>
      <w:showingPlcHdr/>
    </w:sdtPr>
    <w:sdtEndPr/>
    <w:sdtContent>
      <w:p w:rsidR="00311D47" w:rsidRDefault="005A3FF4" w:rsidP="005A3FF4">
        <w:pPr>
          <w:pStyle w:val="a7"/>
          <w:ind w:right="180"/>
          <w:jc w:val="right"/>
        </w:pPr>
        <w:r>
          <w:t xml:space="preserve">     </w:t>
        </w:r>
      </w:p>
    </w:sdtContent>
  </w:sdt>
  <w:p w:rsidR="00311D47" w:rsidRPr="00A517D6" w:rsidRDefault="000D4B63" w:rsidP="00E7477B">
    <w:pPr>
      <w:pStyle w:val="a7"/>
      <w:jc w:val="center"/>
      <w:rPr>
        <w:rFonts w:ascii="微软雅黑" w:eastAsia="微软雅黑" w:hAnsi="微软雅黑"/>
        <w:color w:val="000000" w:themeColor="text1"/>
      </w:rPr>
    </w:pPr>
    <w:r w:rsidRPr="00A517D6">
      <w:rPr>
        <w:rFonts w:ascii="微软雅黑" w:eastAsia="微软雅黑" w:hAnsi="微软雅黑" w:hint="eastAsia"/>
        <w:color w:val="000000" w:themeColor="text1"/>
      </w:rPr>
      <w:t>本表仅限于让我们更好的了解您的需求，以便为您更好的定制</w:t>
    </w:r>
    <w:r w:rsidR="005A3FF4" w:rsidRPr="00A517D6">
      <w:rPr>
        <w:rFonts w:ascii="微软雅黑" w:eastAsia="微软雅黑" w:hAnsi="微软雅黑" w:hint="eastAsia"/>
        <w:color w:val="000000" w:themeColor="text1"/>
      </w:rPr>
      <w:t>网站设计及推广方案</w:t>
    </w:r>
    <w:r w:rsidRPr="00A517D6">
      <w:rPr>
        <w:rFonts w:ascii="微软雅黑" w:eastAsia="微软雅黑" w:hAnsi="微软雅黑" w:hint="eastAsia"/>
        <w:color w:val="000000" w:themeColor="text1"/>
      </w:rPr>
      <w:t>，我司承诺对本表的保密约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DB" w:rsidRDefault="002C2BDB">
      <w:r>
        <w:separator/>
      </w:r>
    </w:p>
  </w:footnote>
  <w:footnote w:type="continuationSeparator" w:id="0">
    <w:p w:rsidR="002C2BDB" w:rsidRDefault="002C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47" w:rsidRDefault="00311D47">
    <w:pPr>
      <w:pStyle w:val="a8"/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73138" wp14:editId="7288288E">
              <wp:simplePos x="0" y="0"/>
              <wp:positionH relativeFrom="column">
                <wp:posOffset>4555490</wp:posOffset>
              </wp:positionH>
              <wp:positionV relativeFrom="paragraph">
                <wp:posOffset>107315</wp:posOffset>
              </wp:positionV>
              <wp:extent cx="2219325" cy="295275"/>
              <wp:effectExtent l="0" t="0" r="9525" b="952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1D47" w:rsidRPr="00A517D6" w:rsidRDefault="00D169E8">
                          <w:pPr>
                            <w:rPr>
                              <w:rFonts w:ascii="MS PGothic" w:eastAsia="MS PGothic" w:hAnsi="MS PGothic"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A517D6">
                            <w:rPr>
                              <w:rFonts w:ascii="MS PGothic" w:eastAsia="MS PGothic" w:hAnsi="MS PGothic" w:hint="eastAsia"/>
                              <w:color w:val="1F497D" w:themeColor="text2"/>
                              <w:sz w:val="24"/>
                              <w:szCs w:val="24"/>
                            </w:rPr>
                            <w:t>助力中国制造.开拓全球商机</w:t>
                          </w:r>
                        </w:p>
                        <w:p w:rsidR="00311D47" w:rsidRDefault="00311D47">
                          <w:pPr>
                            <w:rPr>
                              <w:rFonts w:ascii="微软雅黑" w:eastAsia="微软雅黑" w:hAnsi="微软雅黑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58.7pt;margin-top:8.45pt;width:17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" fillcolor="white [3201]" stroked="f" strokeweight=".5pt">
              <v:textbox>
                <w:txbxContent>
                  <w:p w:rsidR="00311D47" w:rsidRPr="00A517D6" w:rsidRDefault="00D169E8">
                    <w:pPr>
                      <w:rPr>
                        <w:rFonts w:ascii="MS PGothic" w:eastAsia="MS PGothic" w:hAnsi="MS PGothic"/>
                        <w:color w:val="1F497D" w:themeColor="text2"/>
                        <w:sz w:val="24"/>
                        <w:szCs w:val="24"/>
                      </w:rPr>
                    </w:pPr>
                    <w:r w:rsidRPr="00A517D6">
                      <w:rPr>
                        <w:rFonts w:ascii="MS PGothic" w:eastAsia="MS PGothic" w:hAnsi="MS PGothic" w:hint="eastAsia"/>
                        <w:color w:val="1F497D" w:themeColor="text2"/>
                        <w:sz w:val="24"/>
                        <w:szCs w:val="24"/>
                      </w:rPr>
                      <w:t>助力中国制造.开拓全球商机</w:t>
                    </w:r>
                  </w:p>
                  <w:p w:rsidR="00311D47" w:rsidRDefault="00311D47">
                    <w:pPr>
                      <w:rPr>
                        <w:rFonts w:ascii="微软雅黑" w:eastAsia="微软雅黑" w:hAnsi="微软雅黑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inline distT="0" distB="0" distL="0" distR="0" wp14:anchorId="6C88B75C" wp14:editId="53EF344A">
          <wp:extent cx="1285875" cy="40290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70" cy="4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11D2807"/>
    <w:multiLevelType w:val="hybridMultilevel"/>
    <w:tmpl w:val="B0BEFF8A"/>
    <w:lvl w:ilvl="0" w:tplc="77789B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B69D5"/>
    <w:multiLevelType w:val="hybridMultilevel"/>
    <w:tmpl w:val="29EA562A"/>
    <w:lvl w:ilvl="0" w:tplc="34E225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F94E71"/>
    <w:multiLevelType w:val="hybridMultilevel"/>
    <w:tmpl w:val="22C2F676"/>
    <w:lvl w:ilvl="0" w:tplc="74DC7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5E32E3"/>
    <w:multiLevelType w:val="hybridMultilevel"/>
    <w:tmpl w:val="8B445076"/>
    <w:lvl w:ilvl="0" w:tplc="BB4258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1B73CD"/>
    <w:multiLevelType w:val="hybridMultilevel"/>
    <w:tmpl w:val="6574B268"/>
    <w:lvl w:ilvl="0" w:tplc="94700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1C5601"/>
    <w:multiLevelType w:val="multilevel"/>
    <w:tmpl w:val="221C56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A12D7C"/>
    <w:multiLevelType w:val="hybridMultilevel"/>
    <w:tmpl w:val="DEB8E402"/>
    <w:lvl w:ilvl="0" w:tplc="062C4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0341A8"/>
    <w:multiLevelType w:val="hybridMultilevel"/>
    <w:tmpl w:val="F6A816AE"/>
    <w:lvl w:ilvl="0" w:tplc="09EC01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4C2A34"/>
    <w:multiLevelType w:val="hybridMultilevel"/>
    <w:tmpl w:val="40C08D0E"/>
    <w:lvl w:ilvl="0" w:tplc="4858D5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1B1CE5"/>
    <w:multiLevelType w:val="hybridMultilevel"/>
    <w:tmpl w:val="8E12DA48"/>
    <w:lvl w:ilvl="0" w:tplc="D2D24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B234DA"/>
    <w:multiLevelType w:val="hybridMultilevel"/>
    <w:tmpl w:val="896C706C"/>
    <w:lvl w:ilvl="0" w:tplc="BC768B2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B52188"/>
    <w:multiLevelType w:val="hybridMultilevel"/>
    <w:tmpl w:val="EC008142"/>
    <w:lvl w:ilvl="0" w:tplc="55981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6D6CA6"/>
    <w:multiLevelType w:val="hybridMultilevel"/>
    <w:tmpl w:val="15C6D42E"/>
    <w:lvl w:ilvl="0" w:tplc="FEF48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5A08E8"/>
    <w:multiLevelType w:val="hybridMultilevel"/>
    <w:tmpl w:val="ACD4D7D6"/>
    <w:lvl w:ilvl="0" w:tplc="19205A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66"/>
    <w:rsid w:val="000170B6"/>
    <w:rsid w:val="00017BAE"/>
    <w:rsid w:val="000260F1"/>
    <w:rsid w:val="00027AE8"/>
    <w:rsid w:val="0003061F"/>
    <w:rsid w:val="0003592A"/>
    <w:rsid w:val="00050CB5"/>
    <w:rsid w:val="0005468E"/>
    <w:rsid w:val="000555DB"/>
    <w:rsid w:val="00066005"/>
    <w:rsid w:val="00080D8A"/>
    <w:rsid w:val="0009792B"/>
    <w:rsid w:val="000A0DDF"/>
    <w:rsid w:val="000A23D8"/>
    <w:rsid w:val="000B427A"/>
    <w:rsid w:val="000B4FCA"/>
    <w:rsid w:val="000C2B59"/>
    <w:rsid w:val="000C7B11"/>
    <w:rsid w:val="000D4B63"/>
    <w:rsid w:val="000E3BBC"/>
    <w:rsid w:val="000F2AE8"/>
    <w:rsid w:val="000F654F"/>
    <w:rsid w:val="001062C2"/>
    <w:rsid w:val="001073D2"/>
    <w:rsid w:val="001119D4"/>
    <w:rsid w:val="001120D0"/>
    <w:rsid w:val="00112FCD"/>
    <w:rsid w:val="00127953"/>
    <w:rsid w:val="00130353"/>
    <w:rsid w:val="00134BF0"/>
    <w:rsid w:val="00134C93"/>
    <w:rsid w:val="0014516A"/>
    <w:rsid w:val="00150FEB"/>
    <w:rsid w:val="00152106"/>
    <w:rsid w:val="00172A27"/>
    <w:rsid w:val="0017729F"/>
    <w:rsid w:val="00180BAE"/>
    <w:rsid w:val="001839D3"/>
    <w:rsid w:val="00184601"/>
    <w:rsid w:val="00190619"/>
    <w:rsid w:val="0019113B"/>
    <w:rsid w:val="00196C16"/>
    <w:rsid w:val="001A0CC6"/>
    <w:rsid w:val="001A2384"/>
    <w:rsid w:val="001A4611"/>
    <w:rsid w:val="001B142C"/>
    <w:rsid w:val="001B4D9F"/>
    <w:rsid w:val="001B67D4"/>
    <w:rsid w:val="001B6B7D"/>
    <w:rsid w:val="001C7367"/>
    <w:rsid w:val="001D1EDE"/>
    <w:rsid w:val="001D739D"/>
    <w:rsid w:val="001E0B95"/>
    <w:rsid w:val="001E72AA"/>
    <w:rsid w:val="001F5917"/>
    <w:rsid w:val="00200FF6"/>
    <w:rsid w:val="002029B5"/>
    <w:rsid w:val="0020753F"/>
    <w:rsid w:val="00213466"/>
    <w:rsid w:val="002165C7"/>
    <w:rsid w:val="00216EC5"/>
    <w:rsid w:val="00230A43"/>
    <w:rsid w:val="00241981"/>
    <w:rsid w:val="002503FD"/>
    <w:rsid w:val="00262CC2"/>
    <w:rsid w:val="0027020A"/>
    <w:rsid w:val="00271D43"/>
    <w:rsid w:val="002773FE"/>
    <w:rsid w:val="00281445"/>
    <w:rsid w:val="002956B8"/>
    <w:rsid w:val="002B6CB3"/>
    <w:rsid w:val="002B7141"/>
    <w:rsid w:val="002C1F75"/>
    <w:rsid w:val="002C2BDB"/>
    <w:rsid w:val="002C46D5"/>
    <w:rsid w:val="002C70F8"/>
    <w:rsid w:val="002C7322"/>
    <w:rsid w:val="002D0BDB"/>
    <w:rsid w:val="002D2AE9"/>
    <w:rsid w:val="002D2B41"/>
    <w:rsid w:val="002F133A"/>
    <w:rsid w:val="002F6607"/>
    <w:rsid w:val="002F747D"/>
    <w:rsid w:val="002F7BF0"/>
    <w:rsid w:val="003025A8"/>
    <w:rsid w:val="00304697"/>
    <w:rsid w:val="003054E5"/>
    <w:rsid w:val="00310E68"/>
    <w:rsid w:val="00311D47"/>
    <w:rsid w:val="00315ED6"/>
    <w:rsid w:val="0031613F"/>
    <w:rsid w:val="0032361C"/>
    <w:rsid w:val="00327638"/>
    <w:rsid w:val="00333A91"/>
    <w:rsid w:val="00333EEE"/>
    <w:rsid w:val="00335585"/>
    <w:rsid w:val="00342F43"/>
    <w:rsid w:val="00345DB5"/>
    <w:rsid w:val="00346498"/>
    <w:rsid w:val="00347F74"/>
    <w:rsid w:val="00352DAD"/>
    <w:rsid w:val="00354BA9"/>
    <w:rsid w:val="003550C2"/>
    <w:rsid w:val="0035555E"/>
    <w:rsid w:val="00361B01"/>
    <w:rsid w:val="003659AF"/>
    <w:rsid w:val="00367379"/>
    <w:rsid w:val="0037114D"/>
    <w:rsid w:val="0037230C"/>
    <w:rsid w:val="003733C6"/>
    <w:rsid w:val="00376721"/>
    <w:rsid w:val="00381E7B"/>
    <w:rsid w:val="0039208C"/>
    <w:rsid w:val="003A302F"/>
    <w:rsid w:val="003A4F32"/>
    <w:rsid w:val="003A782E"/>
    <w:rsid w:val="003B0C6D"/>
    <w:rsid w:val="003B0D56"/>
    <w:rsid w:val="003B55DD"/>
    <w:rsid w:val="003D1EE6"/>
    <w:rsid w:val="003D7895"/>
    <w:rsid w:val="003D7FD2"/>
    <w:rsid w:val="003F5159"/>
    <w:rsid w:val="00401071"/>
    <w:rsid w:val="00405C3B"/>
    <w:rsid w:val="00405EB1"/>
    <w:rsid w:val="00410AD6"/>
    <w:rsid w:val="00416B2B"/>
    <w:rsid w:val="0042375E"/>
    <w:rsid w:val="004329AC"/>
    <w:rsid w:val="00434DE4"/>
    <w:rsid w:val="00437386"/>
    <w:rsid w:val="00442D22"/>
    <w:rsid w:val="0044369E"/>
    <w:rsid w:val="004469FC"/>
    <w:rsid w:val="00450993"/>
    <w:rsid w:val="00450B1D"/>
    <w:rsid w:val="00454A51"/>
    <w:rsid w:val="00455EBA"/>
    <w:rsid w:val="00460E34"/>
    <w:rsid w:val="004616C3"/>
    <w:rsid w:val="00466550"/>
    <w:rsid w:val="004678A6"/>
    <w:rsid w:val="004765B2"/>
    <w:rsid w:val="004770EE"/>
    <w:rsid w:val="00492C00"/>
    <w:rsid w:val="004A6BCE"/>
    <w:rsid w:val="004B1918"/>
    <w:rsid w:val="004B1E11"/>
    <w:rsid w:val="004B3E77"/>
    <w:rsid w:val="004C256A"/>
    <w:rsid w:val="004C74BD"/>
    <w:rsid w:val="004D4C30"/>
    <w:rsid w:val="004E28F1"/>
    <w:rsid w:val="004F5AC7"/>
    <w:rsid w:val="00506555"/>
    <w:rsid w:val="00510873"/>
    <w:rsid w:val="00512B50"/>
    <w:rsid w:val="0051371C"/>
    <w:rsid w:val="005171BF"/>
    <w:rsid w:val="0052007A"/>
    <w:rsid w:val="00534473"/>
    <w:rsid w:val="0055288E"/>
    <w:rsid w:val="00553FC5"/>
    <w:rsid w:val="00555389"/>
    <w:rsid w:val="00561700"/>
    <w:rsid w:val="0056523A"/>
    <w:rsid w:val="00566423"/>
    <w:rsid w:val="00566911"/>
    <w:rsid w:val="00571F65"/>
    <w:rsid w:val="0057525E"/>
    <w:rsid w:val="00575D2E"/>
    <w:rsid w:val="00576775"/>
    <w:rsid w:val="00585175"/>
    <w:rsid w:val="005863A9"/>
    <w:rsid w:val="00586DE8"/>
    <w:rsid w:val="00591BC8"/>
    <w:rsid w:val="00597A77"/>
    <w:rsid w:val="005A3FF4"/>
    <w:rsid w:val="005B18A8"/>
    <w:rsid w:val="005B2315"/>
    <w:rsid w:val="005B2AC1"/>
    <w:rsid w:val="005C3984"/>
    <w:rsid w:val="005C3F8B"/>
    <w:rsid w:val="005D6E34"/>
    <w:rsid w:val="005D7ECF"/>
    <w:rsid w:val="005E0072"/>
    <w:rsid w:val="005E34BF"/>
    <w:rsid w:val="005E4671"/>
    <w:rsid w:val="005E78E5"/>
    <w:rsid w:val="005E7C75"/>
    <w:rsid w:val="005F4311"/>
    <w:rsid w:val="005F6FCC"/>
    <w:rsid w:val="005F7764"/>
    <w:rsid w:val="00606144"/>
    <w:rsid w:val="006175DE"/>
    <w:rsid w:val="00622DF6"/>
    <w:rsid w:val="006318D2"/>
    <w:rsid w:val="00637372"/>
    <w:rsid w:val="006377B3"/>
    <w:rsid w:val="00641C09"/>
    <w:rsid w:val="006444B2"/>
    <w:rsid w:val="006451AA"/>
    <w:rsid w:val="006617C5"/>
    <w:rsid w:val="00667211"/>
    <w:rsid w:val="00683A1C"/>
    <w:rsid w:val="0068727E"/>
    <w:rsid w:val="006872A5"/>
    <w:rsid w:val="00696D65"/>
    <w:rsid w:val="006977D7"/>
    <w:rsid w:val="006A27E3"/>
    <w:rsid w:val="006A3E1B"/>
    <w:rsid w:val="006A551D"/>
    <w:rsid w:val="006A6C9D"/>
    <w:rsid w:val="006A71ED"/>
    <w:rsid w:val="006B5B65"/>
    <w:rsid w:val="006C1BED"/>
    <w:rsid w:val="006C6641"/>
    <w:rsid w:val="006C68E2"/>
    <w:rsid w:val="006D2542"/>
    <w:rsid w:val="006D4491"/>
    <w:rsid w:val="006D463C"/>
    <w:rsid w:val="006E39A4"/>
    <w:rsid w:val="006F4942"/>
    <w:rsid w:val="006F78A6"/>
    <w:rsid w:val="00700B5A"/>
    <w:rsid w:val="00706156"/>
    <w:rsid w:val="00706CDF"/>
    <w:rsid w:val="00707270"/>
    <w:rsid w:val="00711A3E"/>
    <w:rsid w:val="00717101"/>
    <w:rsid w:val="00721619"/>
    <w:rsid w:val="00723216"/>
    <w:rsid w:val="007323DF"/>
    <w:rsid w:val="00745CDD"/>
    <w:rsid w:val="00746565"/>
    <w:rsid w:val="00751EFD"/>
    <w:rsid w:val="007608D8"/>
    <w:rsid w:val="0076181E"/>
    <w:rsid w:val="007625AD"/>
    <w:rsid w:val="00765506"/>
    <w:rsid w:val="00784777"/>
    <w:rsid w:val="00785D5B"/>
    <w:rsid w:val="007917FF"/>
    <w:rsid w:val="007944E3"/>
    <w:rsid w:val="007B3D37"/>
    <w:rsid w:val="007B7FFC"/>
    <w:rsid w:val="007C0303"/>
    <w:rsid w:val="007C082A"/>
    <w:rsid w:val="007C6D02"/>
    <w:rsid w:val="007C7315"/>
    <w:rsid w:val="007D2604"/>
    <w:rsid w:val="007D483E"/>
    <w:rsid w:val="007D61F5"/>
    <w:rsid w:val="007E04AC"/>
    <w:rsid w:val="007E34FA"/>
    <w:rsid w:val="007E3AA1"/>
    <w:rsid w:val="007E6C55"/>
    <w:rsid w:val="007E7D86"/>
    <w:rsid w:val="007F0785"/>
    <w:rsid w:val="007F4983"/>
    <w:rsid w:val="007F4E6E"/>
    <w:rsid w:val="00814B6C"/>
    <w:rsid w:val="008160B2"/>
    <w:rsid w:val="008200F4"/>
    <w:rsid w:val="008303FF"/>
    <w:rsid w:val="00833B92"/>
    <w:rsid w:val="008341FB"/>
    <w:rsid w:val="00847BB6"/>
    <w:rsid w:val="0085381C"/>
    <w:rsid w:val="00854439"/>
    <w:rsid w:val="008600A0"/>
    <w:rsid w:val="00863494"/>
    <w:rsid w:val="0087235A"/>
    <w:rsid w:val="0087775D"/>
    <w:rsid w:val="0088262A"/>
    <w:rsid w:val="008836FD"/>
    <w:rsid w:val="00886C98"/>
    <w:rsid w:val="00895DCD"/>
    <w:rsid w:val="008A1530"/>
    <w:rsid w:val="008A6CD5"/>
    <w:rsid w:val="008B1A9D"/>
    <w:rsid w:val="008B539F"/>
    <w:rsid w:val="008C3CC3"/>
    <w:rsid w:val="008C4C58"/>
    <w:rsid w:val="008D5DA2"/>
    <w:rsid w:val="008D6CF1"/>
    <w:rsid w:val="008E0500"/>
    <w:rsid w:val="008E15AA"/>
    <w:rsid w:val="008E2CB3"/>
    <w:rsid w:val="008E2FAC"/>
    <w:rsid w:val="008E5479"/>
    <w:rsid w:val="008F26D7"/>
    <w:rsid w:val="008F4E02"/>
    <w:rsid w:val="00922C7C"/>
    <w:rsid w:val="00926219"/>
    <w:rsid w:val="009268D5"/>
    <w:rsid w:val="0093063D"/>
    <w:rsid w:val="00932896"/>
    <w:rsid w:val="00940ECB"/>
    <w:rsid w:val="00944A23"/>
    <w:rsid w:val="00950B60"/>
    <w:rsid w:val="00954093"/>
    <w:rsid w:val="00957535"/>
    <w:rsid w:val="00967044"/>
    <w:rsid w:val="00973A8E"/>
    <w:rsid w:val="00974433"/>
    <w:rsid w:val="00976062"/>
    <w:rsid w:val="00977654"/>
    <w:rsid w:val="009809F2"/>
    <w:rsid w:val="009852F6"/>
    <w:rsid w:val="00993690"/>
    <w:rsid w:val="009A1D7A"/>
    <w:rsid w:val="009B2D5A"/>
    <w:rsid w:val="009B350C"/>
    <w:rsid w:val="009C08AC"/>
    <w:rsid w:val="009C295B"/>
    <w:rsid w:val="009D1904"/>
    <w:rsid w:val="009D42FD"/>
    <w:rsid w:val="009D4DAA"/>
    <w:rsid w:val="009E2511"/>
    <w:rsid w:val="009F2944"/>
    <w:rsid w:val="009F34EB"/>
    <w:rsid w:val="009F50BF"/>
    <w:rsid w:val="00A03681"/>
    <w:rsid w:val="00A0547E"/>
    <w:rsid w:val="00A113E4"/>
    <w:rsid w:val="00A1377A"/>
    <w:rsid w:val="00A24D8B"/>
    <w:rsid w:val="00A3489C"/>
    <w:rsid w:val="00A35E0D"/>
    <w:rsid w:val="00A409FA"/>
    <w:rsid w:val="00A44D8A"/>
    <w:rsid w:val="00A517D6"/>
    <w:rsid w:val="00A51F83"/>
    <w:rsid w:val="00A53F25"/>
    <w:rsid w:val="00A70480"/>
    <w:rsid w:val="00A70F08"/>
    <w:rsid w:val="00A71983"/>
    <w:rsid w:val="00A8204D"/>
    <w:rsid w:val="00A844AB"/>
    <w:rsid w:val="00A85CA3"/>
    <w:rsid w:val="00A94465"/>
    <w:rsid w:val="00AA15C9"/>
    <w:rsid w:val="00AB071D"/>
    <w:rsid w:val="00AB4265"/>
    <w:rsid w:val="00AB5419"/>
    <w:rsid w:val="00AC2A4E"/>
    <w:rsid w:val="00AC3475"/>
    <w:rsid w:val="00AD143C"/>
    <w:rsid w:val="00AD3451"/>
    <w:rsid w:val="00AE05B0"/>
    <w:rsid w:val="00AE14B3"/>
    <w:rsid w:val="00AE4CEB"/>
    <w:rsid w:val="00AE764D"/>
    <w:rsid w:val="00AE768E"/>
    <w:rsid w:val="00AF4FE1"/>
    <w:rsid w:val="00AF5760"/>
    <w:rsid w:val="00B02948"/>
    <w:rsid w:val="00B036AA"/>
    <w:rsid w:val="00B06043"/>
    <w:rsid w:val="00B073DC"/>
    <w:rsid w:val="00B25012"/>
    <w:rsid w:val="00B2616E"/>
    <w:rsid w:val="00B27D7C"/>
    <w:rsid w:val="00B300AB"/>
    <w:rsid w:val="00B3444C"/>
    <w:rsid w:val="00B45BC7"/>
    <w:rsid w:val="00B466CD"/>
    <w:rsid w:val="00B552E9"/>
    <w:rsid w:val="00B554C8"/>
    <w:rsid w:val="00B645E2"/>
    <w:rsid w:val="00B67841"/>
    <w:rsid w:val="00B76C6B"/>
    <w:rsid w:val="00B8270B"/>
    <w:rsid w:val="00B85770"/>
    <w:rsid w:val="00BA4E7D"/>
    <w:rsid w:val="00BA5B37"/>
    <w:rsid w:val="00BB1E7B"/>
    <w:rsid w:val="00BB2F9F"/>
    <w:rsid w:val="00BB4368"/>
    <w:rsid w:val="00BB7488"/>
    <w:rsid w:val="00BB77A0"/>
    <w:rsid w:val="00BC1442"/>
    <w:rsid w:val="00BC432A"/>
    <w:rsid w:val="00BC4931"/>
    <w:rsid w:val="00BD5ACA"/>
    <w:rsid w:val="00BD719B"/>
    <w:rsid w:val="00BE152E"/>
    <w:rsid w:val="00BE1F01"/>
    <w:rsid w:val="00BE3F0D"/>
    <w:rsid w:val="00BF1ADF"/>
    <w:rsid w:val="00BF40ED"/>
    <w:rsid w:val="00C0138C"/>
    <w:rsid w:val="00C11E72"/>
    <w:rsid w:val="00C15C5D"/>
    <w:rsid w:val="00C202A9"/>
    <w:rsid w:val="00C20625"/>
    <w:rsid w:val="00C21B59"/>
    <w:rsid w:val="00C26CE4"/>
    <w:rsid w:val="00C276EB"/>
    <w:rsid w:val="00C305A6"/>
    <w:rsid w:val="00C3159B"/>
    <w:rsid w:val="00C32CD0"/>
    <w:rsid w:val="00C40BC6"/>
    <w:rsid w:val="00C43C88"/>
    <w:rsid w:val="00C44AE0"/>
    <w:rsid w:val="00C44BA1"/>
    <w:rsid w:val="00C56DFB"/>
    <w:rsid w:val="00C60F82"/>
    <w:rsid w:val="00C6140B"/>
    <w:rsid w:val="00C64B54"/>
    <w:rsid w:val="00C70094"/>
    <w:rsid w:val="00C749F1"/>
    <w:rsid w:val="00C774D0"/>
    <w:rsid w:val="00C84436"/>
    <w:rsid w:val="00C96A1C"/>
    <w:rsid w:val="00CA3ADF"/>
    <w:rsid w:val="00CA409D"/>
    <w:rsid w:val="00CB3A3A"/>
    <w:rsid w:val="00CB78D5"/>
    <w:rsid w:val="00CC16E6"/>
    <w:rsid w:val="00CC5DFB"/>
    <w:rsid w:val="00CC668A"/>
    <w:rsid w:val="00CD0E92"/>
    <w:rsid w:val="00CE00E1"/>
    <w:rsid w:val="00CE6B5B"/>
    <w:rsid w:val="00CF6DB7"/>
    <w:rsid w:val="00CF78FD"/>
    <w:rsid w:val="00D0728C"/>
    <w:rsid w:val="00D137FF"/>
    <w:rsid w:val="00D15F62"/>
    <w:rsid w:val="00D169E8"/>
    <w:rsid w:val="00D17361"/>
    <w:rsid w:val="00D17C33"/>
    <w:rsid w:val="00D212A3"/>
    <w:rsid w:val="00D24644"/>
    <w:rsid w:val="00D32429"/>
    <w:rsid w:val="00D34060"/>
    <w:rsid w:val="00D35458"/>
    <w:rsid w:val="00D362F4"/>
    <w:rsid w:val="00D36A56"/>
    <w:rsid w:val="00D46CF5"/>
    <w:rsid w:val="00D47020"/>
    <w:rsid w:val="00D5556F"/>
    <w:rsid w:val="00D56787"/>
    <w:rsid w:val="00D6633A"/>
    <w:rsid w:val="00D70AC8"/>
    <w:rsid w:val="00D72CB9"/>
    <w:rsid w:val="00D766DE"/>
    <w:rsid w:val="00D8131D"/>
    <w:rsid w:val="00D816D5"/>
    <w:rsid w:val="00D85779"/>
    <w:rsid w:val="00D865B2"/>
    <w:rsid w:val="00D93F4C"/>
    <w:rsid w:val="00D946CF"/>
    <w:rsid w:val="00D95AAA"/>
    <w:rsid w:val="00D9661E"/>
    <w:rsid w:val="00D96662"/>
    <w:rsid w:val="00D9765C"/>
    <w:rsid w:val="00DA1108"/>
    <w:rsid w:val="00DA66E0"/>
    <w:rsid w:val="00DB59F5"/>
    <w:rsid w:val="00DB776E"/>
    <w:rsid w:val="00DC231C"/>
    <w:rsid w:val="00DC2703"/>
    <w:rsid w:val="00DC5F50"/>
    <w:rsid w:val="00DD21BC"/>
    <w:rsid w:val="00DD648F"/>
    <w:rsid w:val="00DE72E2"/>
    <w:rsid w:val="00DF2521"/>
    <w:rsid w:val="00DF65A6"/>
    <w:rsid w:val="00DF7870"/>
    <w:rsid w:val="00E04FB4"/>
    <w:rsid w:val="00E062A1"/>
    <w:rsid w:val="00E221EA"/>
    <w:rsid w:val="00E23328"/>
    <w:rsid w:val="00E2635A"/>
    <w:rsid w:val="00E27D51"/>
    <w:rsid w:val="00E3118D"/>
    <w:rsid w:val="00E32B13"/>
    <w:rsid w:val="00E33D8D"/>
    <w:rsid w:val="00E3664B"/>
    <w:rsid w:val="00E40590"/>
    <w:rsid w:val="00E44061"/>
    <w:rsid w:val="00E4496B"/>
    <w:rsid w:val="00E47997"/>
    <w:rsid w:val="00E50F1D"/>
    <w:rsid w:val="00E53B3C"/>
    <w:rsid w:val="00E54310"/>
    <w:rsid w:val="00E54CDB"/>
    <w:rsid w:val="00E55651"/>
    <w:rsid w:val="00E572AA"/>
    <w:rsid w:val="00E639AB"/>
    <w:rsid w:val="00E7477B"/>
    <w:rsid w:val="00E76661"/>
    <w:rsid w:val="00E846FD"/>
    <w:rsid w:val="00E941E3"/>
    <w:rsid w:val="00E95723"/>
    <w:rsid w:val="00EA3717"/>
    <w:rsid w:val="00EA7734"/>
    <w:rsid w:val="00EB7E6E"/>
    <w:rsid w:val="00EC3EFD"/>
    <w:rsid w:val="00ED0835"/>
    <w:rsid w:val="00ED1DF0"/>
    <w:rsid w:val="00ED3D39"/>
    <w:rsid w:val="00EF3B8B"/>
    <w:rsid w:val="00EF793D"/>
    <w:rsid w:val="00F02757"/>
    <w:rsid w:val="00F05F6F"/>
    <w:rsid w:val="00F06465"/>
    <w:rsid w:val="00F14626"/>
    <w:rsid w:val="00F2046F"/>
    <w:rsid w:val="00F26589"/>
    <w:rsid w:val="00F2758F"/>
    <w:rsid w:val="00F37C0D"/>
    <w:rsid w:val="00F37F9C"/>
    <w:rsid w:val="00F413FE"/>
    <w:rsid w:val="00F5585A"/>
    <w:rsid w:val="00F6053F"/>
    <w:rsid w:val="00F6441A"/>
    <w:rsid w:val="00F67BF6"/>
    <w:rsid w:val="00F734EC"/>
    <w:rsid w:val="00F75197"/>
    <w:rsid w:val="00F95460"/>
    <w:rsid w:val="00F976BE"/>
    <w:rsid w:val="00FB54FE"/>
    <w:rsid w:val="00FC2955"/>
    <w:rsid w:val="00FC77E9"/>
    <w:rsid w:val="00FD0D3A"/>
    <w:rsid w:val="00FD0F02"/>
    <w:rsid w:val="00FF11C2"/>
    <w:rsid w:val="00FF3660"/>
    <w:rsid w:val="00FF5838"/>
    <w:rsid w:val="01015B31"/>
    <w:rsid w:val="015B57F8"/>
    <w:rsid w:val="018D7111"/>
    <w:rsid w:val="02941E65"/>
    <w:rsid w:val="03C53772"/>
    <w:rsid w:val="03DA346C"/>
    <w:rsid w:val="05DA7E6D"/>
    <w:rsid w:val="06017885"/>
    <w:rsid w:val="06862A43"/>
    <w:rsid w:val="09040D5C"/>
    <w:rsid w:val="0CB410B4"/>
    <w:rsid w:val="10AB4535"/>
    <w:rsid w:val="11D21C5E"/>
    <w:rsid w:val="11FC7B16"/>
    <w:rsid w:val="131A531E"/>
    <w:rsid w:val="13B40B62"/>
    <w:rsid w:val="13D15240"/>
    <w:rsid w:val="13F942A7"/>
    <w:rsid w:val="15074793"/>
    <w:rsid w:val="15F95A8E"/>
    <w:rsid w:val="161912D0"/>
    <w:rsid w:val="16626FFF"/>
    <w:rsid w:val="1787260A"/>
    <w:rsid w:val="1A827845"/>
    <w:rsid w:val="1BD25324"/>
    <w:rsid w:val="1ED34654"/>
    <w:rsid w:val="207A3A87"/>
    <w:rsid w:val="23D041AF"/>
    <w:rsid w:val="26CB762D"/>
    <w:rsid w:val="26D5697E"/>
    <w:rsid w:val="2902334D"/>
    <w:rsid w:val="2B3A1828"/>
    <w:rsid w:val="2D4C25E7"/>
    <w:rsid w:val="2D713802"/>
    <w:rsid w:val="2DB908CA"/>
    <w:rsid w:val="2E050DBE"/>
    <w:rsid w:val="2EDF006D"/>
    <w:rsid w:val="3091157D"/>
    <w:rsid w:val="342109B9"/>
    <w:rsid w:val="34E75B0A"/>
    <w:rsid w:val="36EB6FF8"/>
    <w:rsid w:val="37981BB7"/>
    <w:rsid w:val="3829037B"/>
    <w:rsid w:val="38772576"/>
    <w:rsid w:val="38A53C3F"/>
    <w:rsid w:val="38D23DB7"/>
    <w:rsid w:val="3AC7782D"/>
    <w:rsid w:val="3B2F0BA5"/>
    <w:rsid w:val="3D3962B4"/>
    <w:rsid w:val="40840081"/>
    <w:rsid w:val="4175712F"/>
    <w:rsid w:val="43537AE1"/>
    <w:rsid w:val="45566C79"/>
    <w:rsid w:val="46CA7332"/>
    <w:rsid w:val="478F17F6"/>
    <w:rsid w:val="49341CED"/>
    <w:rsid w:val="4AB72CCE"/>
    <w:rsid w:val="4EF265B2"/>
    <w:rsid w:val="52640F45"/>
    <w:rsid w:val="5520163B"/>
    <w:rsid w:val="556232B6"/>
    <w:rsid w:val="55B47A89"/>
    <w:rsid w:val="55BE18B9"/>
    <w:rsid w:val="562F2835"/>
    <w:rsid w:val="56D54FCA"/>
    <w:rsid w:val="575C4237"/>
    <w:rsid w:val="5799441C"/>
    <w:rsid w:val="57DA0386"/>
    <w:rsid w:val="58297653"/>
    <w:rsid w:val="58403865"/>
    <w:rsid w:val="59DA0F91"/>
    <w:rsid w:val="5B0E27AE"/>
    <w:rsid w:val="5B5242A9"/>
    <w:rsid w:val="5B9B470D"/>
    <w:rsid w:val="5CE35D79"/>
    <w:rsid w:val="5D364C8E"/>
    <w:rsid w:val="5D857119"/>
    <w:rsid w:val="5DF31684"/>
    <w:rsid w:val="5DF71CA2"/>
    <w:rsid w:val="5E173D78"/>
    <w:rsid w:val="60747DD8"/>
    <w:rsid w:val="607961FB"/>
    <w:rsid w:val="64696000"/>
    <w:rsid w:val="660F3FFD"/>
    <w:rsid w:val="661B633F"/>
    <w:rsid w:val="6ACC3AE1"/>
    <w:rsid w:val="6B086D0F"/>
    <w:rsid w:val="6B1127F7"/>
    <w:rsid w:val="6B71330B"/>
    <w:rsid w:val="6DFF595B"/>
    <w:rsid w:val="6E0275D4"/>
    <w:rsid w:val="6F2F7176"/>
    <w:rsid w:val="6FA74469"/>
    <w:rsid w:val="71087153"/>
    <w:rsid w:val="72F70880"/>
    <w:rsid w:val="72FC0EBB"/>
    <w:rsid w:val="74CD6A14"/>
    <w:rsid w:val="762263BA"/>
    <w:rsid w:val="77814AC6"/>
    <w:rsid w:val="77CA0063"/>
    <w:rsid w:val="78495198"/>
    <w:rsid w:val="7A324384"/>
    <w:rsid w:val="7C552F11"/>
    <w:rsid w:val="7D2A4F5D"/>
    <w:rsid w:val="7F225799"/>
    <w:rsid w:val="7FE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qFormat="1"/>
    <w:lsdException w:name="Balloon Text" w:semiHidden="0" w:uiPriority="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26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720"/>
      </w:tabs>
      <w:autoSpaceDE w:val="0"/>
      <w:autoSpaceDN w:val="0"/>
      <w:adjustRightInd w:val="0"/>
      <w:ind w:right="18"/>
      <w:jc w:val="left"/>
    </w:pPr>
    <w:rPr>
      <w:rFonts w:ascii="宋体"/>
      <w:b/>
      <w:bCs/>
      <w:color w:val="333333"/>
      <w:kern w:val="0"/>
      <w:szCs w:val="20"/>
      <w:lang w:val="zh-CN"/>
    </w:rPr>
  </w:style>
  <w:style w:type="paragraph" w:styleId="a4">
    <w:name w:val="Body Text Indent"/>
    <w:basedOn w:val="a"/>
    <w:qFormat/>
    <w:pPr>
      <w:ind w:left="360"/>
    </w:pPr>
  </w:style>
  <w:style w:type="paragraph" w:styleId="a5">
    <w:name w:val="Plain Text"/>
    <w:basedOn w:val="a"/>
    <w:link w:val="Char"/>
    <w:qFormat/>
    <w:pPr>
      <w:spacing w:line="360" w:lineRule="auto"/>
      <w:ind w:firstLineChars="200" w:firstLine="200"/>
    </w:pPr>
    <w:rPr>
      <w:rFonts w:ascii="宋体" w:hAnsi="Courier New" w:cs="Courier New"/>
      <w:sz w:val="21"/>
      <w:szCs w:val="21"/>
    </w:rPr>
  </w:style>
  <w:style w:type="paragraph" w:styleId="2">
    <w:name w:val="Body Text Indent 2"/>
    <w:basedOn w:val="a"/>
    <w:qFormat/>
    <w:pPr>
      <w:spacing w:line="280" w:lineRule="exact"/>
      <w:ind w:left="420"/>
    </w:pPr>
    <w:rPr>
      <w:rFonts w:ascii="宋体" w:hAnsi="宋体"/>
    </w:rPr>
  </w:style>
  <w:style w:type="paragraph" w:styleId="a6">
    <w:name w:val="Balloon Text"/>
    <w:basedOn w:val="a"/>
    <w:qFormat/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10">
    <w:name w:val="toc 1"/>
    <w:basedOn w:val="a"/>
    <w:next w:val="a"/>
    <w:qFormat/>
    <w:pPr>
      <w:tabs>
        <w:tab w:val="right" w:leader="dot" w:pos="10065"/>
      </w:tabs>
      <w:spacing w:line="288" w:lineRule="auto"/>
      <w:jc w:val="center"/>
    </w:pPr>
    <w:rPr>
      <w:b/>
      <w:bCs/>
      <w:color w:val="000000"/>
      <w:sz w:val="21"/>
      <w:szCs w:val="24"/>
    </w:rPr>
  </w:style>
  <w:style w:type="paragraph" w:styleId="a9">
    <w:name w:val="footnote text"/>
    <w:basedOn w:val="a"/>
    <w:qFormat/>
    <w:pPr>
      <w:snapToGrid w:val="0"/>
      <w:jc w:val="left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mallCaps/>
      <w:color w:val="000000"/>
      <w:kern w:val="0"/>
      <w:szCs w:val="21"/>
    </w:rPr>
  </w:style>
  <w:style w:type="table" w:styleId="ab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00"/>
      <w:u w:val="none"/>
    </w:rPr>
  </w:style>
  <w:style w:type="character" w:styleId="af">
    <w:name w:val="footnote reference"/>
    <w:qFormat/>
    <w:rPr>
      <w:vertAlign w:val="superscript"/>
    </w:rPr>
  </w:style>
  <w:style w:type="character" w:customStyle="1" w:styleId="Char">
    <w:name w:val="纯文本 Char"/>
    <w:link w:val="a5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linewd4">
    <w:name w:val="line_wd4"/>
    <w:basedOn w:val="a0"/>
    <w:qFormat/>
  </w:style>
  <w:style w:type="character" w:customStyle="1" w:styleId="texts">
    <w:name w:val="texts"/>
    <w:basedOn w:val="a0"/>
    <w:qFormat/>
  </w:style>
  <w:style w:type="character" w:customStyle="1" w:styleId="Char1">
    <w:name w:val="页眉 Char"/>
    <w:link w:val="a8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maohao">
    <w:name w:val="maohao"/>
    <w:basedOn w:val="a0"/>
    <w:qFormat/>
  </w:style>
  <w:style w:type="paragraph" w:customStyle="1" w:styleId="meta">
    <w:name w:val="met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p0">
    <w:name w:val="p0"/>
    <w:basedOn w:val="a"/>
    <w:pPr>
      <w:widowControl/>
    </w:pPr>
    <w:rPr>
      <w:kern w:val="0"/>
    </w:rPr>
  </w:style>
  <w:style w:type="character" w:customStyle="1" w:styleId="Char0">
    <w:name w:val="页脚 Char"/>
    <w:basedOn w:val="a0"/>
    <w:link w:val="a7"/>
    <w:uiPriority w:val="99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semiHidden/>
    <w:rsid w:val="008F26D7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qFormat="1"/>
    <w:lsdException w:name="Balloon Text" w:semiHidden="0" w:uiPriority="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26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720"/>
      </w:tabs>
      <w:autoSpaceDE w:val="0"/>
      <w:autoSpaceDN w:val="0"/>
      <w:adjustRightInd w:val="0"/>
      <w:ind w:right="18"/>
      <w:jc w:val="left"/>
    </w:pPr>
    <w:rPr>
      <w:rFonts w:ascii="宋体"/>
      <w:b/>
      <w:bCs/>
      <w:color w:val="333333"/>
      <w:kern w:val="0"/>
      <w:szCs w:val="20"/>
      <w:lang w:val="zh-CN"/>
    </w:rPr>
  </w:style>
  <w:style w:type="paragraph" w:styleId="a4">
    <w:name w:val="Body Text Indent"/>
    <w:basedOn w:val="a"/>
    <w:qFormat/>
    <w:pPr>
      <w:ind w:left="360"/>
    </w:pPr>
  </w:style>
  <w:style w:type="paragraph" w:styleId="a5">
    <w:name w:val="Plain Text"/>
    <w:basedOn w:val="a"/>
    <w:link w:val="Char"/>
    <w:qFormat/>
    <w:pPr>
      <w:spacing w:line="360" w:lineRule="auto"/>
      <w:ind w:firstLineChars="200" w:firstLine="200"/>
    </w:pPr>
    <w:rPr>
      <w:rFonts w:ascii="宋体" w:hAnsi="Courier New" w:cs="Courier New"/>
      <w:sz w:val="21"/>
      <w:szCs w:val="21"/>
    </w:rPr>
  </w:style>
  <w:style w:type="paragraph" w:styleId="2">
    <w:name w:val="Body Text Indent 2"/>
    <w:basedOn w:val="a"/>
    <w:qFormat/>
    <w:pPr>
      <w:spacing w:line="280" w:lineRule="exact"/>
      <w:ind w:left="420"/>
    </w:pPr>
    <w:rPr>
      <w:rFonts w:ascii="宋体" w:hAnsi="宋体"/>
    </w:rPr>
  </w:style>
  <w:style w:type="paragraph" w:styleId="a6">
    <w:name w:val="Balloon Text"/>
    <w:basedOn w:val="a"/>
    <w:qFormat/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10">
    <w:name w:val="toc 1"/>
    <w:basedOn w:val="a"/>
    <w:next w:val="a"/>
    <w:qFormat/>
    <w:pPr>
      <w:tabs>
        <w:tab w:val="right" w:leader="dot" w:pos="10065"/>
      </w:tabs>
      <w:spacing w:line="288" w:lineRule="auto"/>
      <w:jc w:val="center"/>
    </w:pPr>
    <w:rPr>
      <w:b/>
      <w:bCs/>
      <w:color w:val="000000"/>
      <w:sz w:val="21"/>
      <w:szCs w:val="24"/>
    </w:rPr>
  </w:style>
  <w:style w:type="paragraph" w:styleId="a9">
    <w:name w:val="footnote text"/>
    <w:basedOn w:val="a"/>
    <w:qFormat/>
    <w:pPr>
      <w:snapToGrid w:val="0"/>
      <w:jc w:val="left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mallCaps/>
      <w:color w:val="000000"/>
      <w:kern w:val="0"/>
      <w:szCs w:val="21"/>
    </w:rPr>
  </w:style>
  <w:style w:type="table" w:styleId="ab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00"/>
      <w:u w:val="none"/>
    </w:rPr>
  </w:style>
  <w:style w:type="character" w:styleId="af">
    <w:name w:val="footnote reference"/>
    <w:qFormat/>
    <w:rPr>
      <w:vertAlign w:val="superscript"/>
    </w:rPr>
  </w:style>
  <w:style w:type="character" w:customStyle="1" w:styleId="Char">
    <w:name w:val="纯文本 Char"/>
    <w:link w:val="a5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linewd4">
    <w:name w:val="line_wd4"/>
    <w:basedOn w:val="a0"/>
    <w:qFormat/>
  </w:style>
  <w:style w:type="character" w:customStyle="1" w:styleId="texts">
    <w:name w:val="texts"/>
    <w:basedOn w:val="a0"/>
    <w:qFormat/>
  </w:style>
  <w:style w:type="character" w:customStyle="1" w:styleId="Char1">
    <w:name w:val="页眉 Char"/>
    <w:link w:val="a8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maohao">
    <w:name w:val="maohao"/>
    <w:basedOn w:val="a0"/>
    <w:qFormat/>
  </w:style>
  <w:style w:type="paragraph" w:customStyle="1" w:styleId="meta">
    <w:name w:val="met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p0">
    <w:name w:val="p0"/>
    <w:basedOn w:val="a"/>
    <w:pPr>
      <w:widowControl/>
    </w:pPr>
    <w:rPr>
      <w:kern w:val="0"/>
    </w:rPr>
  </w:style>
  <w:style w:type="character" w:customStyle="1" w:styleId="Char0">
    <w:name w:val="页脚 Char"/>
    <w:basedOn w:val="a0"/>
    <w:link w:val="a7"/>
    <w:uiPriority w:val="99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semiHidden/>
    <w:rsid w:val="008F26D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B2C23-9D61-4BD2-8C19-333EB02E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网站建设项目书及合同</dc:title>
  <dc:creator>lida</dc:creator>
  <cp:lastModifiedBy>pc</cp:lastModifiedBy>
  <cp:revision>2</cp:revision>
  <cp:lastPrinted>2021-04-26T01:39:00Z</cp:lastPrinted>
  <dcterms:created xsi:type="dcterms:W3CDTF">2021-04-26T01:40:00Z</dcterms:created>
  <dcterms:modified xsi:type="dcterms:W3CDTF">2021-04-26T01:40:00Z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